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7028" w:rsidRPr="00492162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ממשלת ישראל</w:t>
      </w:r>
    </w:p>
    <w:p w:rsidR="003A7028" w:rsidRDefault="003A7028" w:rsidP="003A7028">
      <w:pPr>
        <w:ind w:right="-709"/>
        <w:jc w:val="center"/>
        <w:rPr>
          <w:rFonts w:cs="David"/>
          <w:b/>
          <w:bCs/>
          <w:sz w:val="24"/>
          <w:szCs w:val="24"/>
          <w:rtl/>
        </w:rPr>
      </w:pPr>
      <w:r w:rsidRPr="00492162">
        <w:rPr>
          <w:rFonts w:cs="David" w:hint="cs"/>
          <w:b/>
          <w:bCs/>
          <w:sz w:val="24"/>
          <w:szCs w:val="24"/>
          <w:rtl/>
        </w:rPr>
        <w:t>משרד הבריאות</w:t>
      </w:r>
    </w:p>
    <w:p w:rsidR="00E724C4" w:rsidRDefault="003A7028" w:rsidP="00E724C4">
      <w:pPr>
        <w:ind w:right="-709"/>
        <w:jc w:val="center"/>
        <w:rPr>
          <w:rFonts w:cs="David"/>
          <w:sz w:val="24"/>
          <w:szCs w:val="24"/>
          <w:rtl/>
          <w:lang w:eastAsia="he-IL"/>
        </w:rPr>
      </w:pPr>
      <w:r w:rsidRPr="00CA16EB">
        <w:rPr>
          <w:rFonts w:eastAsia="Times New Roman" w:cs="David" w:hint="cs"/>
          <w:b/>
          <w:bCs/>
          <w:sz w:val="24"/>
          <w:szCs w:val="24"/>
          <w:rtl/>
        </w:rPr>
        <w:t>אגף המחשוב</w:t>
      </w:r>
    </w:p>
    <w:p w:rsidR="004C74B1" w:rsidRPr="00DD4AAB" w:rsidRDefault="00FC4D63" w:rsidP="00DD4AAB">
      <w:pPr>
        <w:ind w:right="-709"/>
        <w:jc w:val="center"/>
        <w:rPr>
          <w:rFonts w:eastAsia="Times New Roman" w:cs="David"/>
          <w:b/>
          <w:bCs/>
          <w:sz w:val="24"/>
          <w:szCs w:val="24"/>
          <w:u w:val="single"/>
          <w:rtl/>
        </w:rPr>
      </w:pPr>
      <w:r w:rsidRPr="00FC4D63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בקשה</w:t>
      </w:r>
      <w:r w:rsidRPr="00FC4D63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00717E">
        <w:rPr>
          <w:rFonts w:eastAsia="Times New Roman" w:cs="David" w:hint="cs"/>
          <w:b/>
          <w:bCs/>
          <w:sz w:val="24"/>
          <w:szCs w:val="24"/>
          <w:u w:val="single"/>
          <w:rtl/>
        </w:rPr>
        <w:t>ל</w:t>
      </w:r>
      <w:r w:rsidR="0000717E" w:rsidRPr="0000717E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פרסום</w:t>
      </w:r>
      <w:r w:rsidR="0000717E" w:rsidRPr="0000717E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מכרז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פומבי</w:t>
      </w:r>
      <w:r w:rsidR="006D5EC5" w:rsidRPr="006D5EC5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6D5EC5" w:rsidRPr="006D5EC5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מספר</w:t>
      </w:r>
      <w:r w:rsidR="00DD4AAB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5/2018</w:t>
      </w:r>
      <w:r w:rsidR="006D5EC5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למתן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שירותי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עריכת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דין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במיקור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חוץ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>
        <w:rPr>
          <w:rFonts w:eastAsia="Times New Roman" w:cs="David" w:hint="cs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לתכנון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והקמה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של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מיזמים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לאומיים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בתחום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הבריאות</w:t>
      </w:r>
      <w:r w:rsidR="00DD4AAB" w:rsidRPr="00DD4AAB">
        <w:rPr>
          <w:rFonts w:eastAsia="Times New Roman" w:cs="David"/>
          <w:b/>
          <w:bCs/>
          <w:sz w:val="24"/>
          <w:szCs w:val="24"/>
          <w:u w:val="single"/>
          <w:rtl/>
        </w:rPr>
        <w:t xml:space="preserve"> </w:t>
      </w:r>
      <w:r w:rsidR="00DD4AAB" w:rsidRPr="00DD4AAB">
        <w:rPr>
          <w:rFonts w:eastAsia="Times New Roman" w:cs="David" w:hint="eastAsia"/>
          <w:b/>
          <w:bCs/>
          <w:sz w:val="24"/>
          <w:szCs w:val="24"/>
          <w:u w:val="single"/>
          <w:rtl/>
        </w:rPr>
        <w:t>הדיגיטלית</w:t>
      </w:r>
    </w:p>
    <w:p w:rsidR="00B40E3E" w:rsidRDefault="004C74B1" w:rsidP="00DD4AAB">
      <w:pPr>
        <w:spacing w:after="0" w:line="360" w:lineRule="auto"/>
        <w:jc w:val="both"/>
        <w:rPr>
          <w:rFonts w:ascii="Times New Roman" w:eastAsia="Times New Roman" w:hAnsi="Times New Roman" w:cs="David" w:hint="cs"/>
          <w:b/>
          <w:sz w:val="24"/>
          <w:szCs w:val="24"/>
          <w:rtl/>
        </w:rPr>
      </w:pPr>
      <w:r w:rsidRPr="004C74B1">
        <w:rPr>
          <w:rFonts w:cs="David" w:hint="eastAsia"/>
          <w:sz w:val="24"/>
          <w:szCs w:val="24"/>
          <w:rtl/>
        </w:rPr>
        <w:t>משרד</w:t>
      </w:r>
      <w:r w:rsidRPr="004C74B1">
        <w:rPr>
          <w:rFonts w:cs="David"/>
          <w:sz w:val="24"/>
          <w:szCs w:val="24"/>
          <w:rtl/>
        </w:rPr>
        <w:t xml:space="preserve"> </w:t>
      </w:r>
      <w:r w:rsidRPr="004C74B1">
        <w:rPr>
          <w:rFonts w:cs="David" w:hint="eastAsia"/>
          <w:sz w:val="24"/>
          <w:szCs w:val="24"/>
          <w:rtl/>
        </w:rPr>
        <w:t>הבריאות</w:t>
      </w:r>
      <w:r w:rsidRPr="004C74B1">
        <w:rPr>
          <w:rFonts w:cs="David"/>
          <w:sz w:val="24"/>
          <w:szCs w:val="24"/>
          <w:rtl/>
        </w:rPr>
        <w:t xml:space="preserve">  </w:t>
      </w:r>
      <w:r w:rsidRPr="004C74B1">
        <w:rPr>
          <w:rFonts w:cs="David" w:hint="eastAsia"/>
          <w:sz w:val="24"/>
          <w:szCs w:val="24"/>
          <w:rtl/>
        </w:rPr>
        <w:t>פונה</w:t>
      </w:r>
      <w:r w:rsidRPr="004C74B1">
        <w:rPr>
          <w:rFonts w:cs="David"/>
          <w:sz w:val="24"/>
          <w:szCs w:val="24"/>
          <w:rtl/>
        </w:rPr>
        <w:t xml:space="preserve"> </w:t>
      </w:r>
      <w:r w:rsidRPr="004C74B1">
        <w:rPr>
          <w:rFonts w:cs="David" w:hint="eastAsia"/>
          <w:sz w:val="24"/>
          <w:szCs w:val="24"/>
          <w:rtl/>
        </w:rPr>
        <w:t>בזאת</w:t>
      </w:r>
      <w:r w:rsidRPr="004C74B1">
        <w:rPr>
          <w:rFonts w:cs="David"/>
          <w:sz w:val="24"/>
          <w:szCs w:val="24"/>
          <w:rtl/>
        </w:rPr>
        <w:t xml:space="preserve"> </w:t>
      </w:r>
      <w:r w:rsidRPr="004C74B1">
        <w:rPr>
          <w:rFonts w:cs="David" w:hint="eastAsia"/>
          <w:sz w:val="24"/>
          <w:szCs w:val="24"/>
          <w:rtl/>
        </w:rPr>
        <w:t>לקבלת</w:t>
      </w:r>
      <w:r w:rsidRPr="004C74B1">
        <w:rPr>
          <w:rFonts w:cs="David"/>
          <w:sz w:val="24"/>
          <w:szCs w:val="24"/>
          <w:rtl/>
        </w:rPr>
        <w:t xml:space="preserve"> </w:t>
      </w:r>
      <w:r w:rsidRPr="004C74B1">
        <w:rPr>
          <w:rFonts w:cs="David" w:hint="eastAsia"/>
          <w:sz w:val="24"/>
          <w:szCs w:val="24"/>
          <w:rtl/>
        </w:rPr>
        <w:t>הצעות</w:t>
      </w:r>
      <w:r w:rsidRPr="004C74B1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למתן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שירותי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עריכת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דין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במיקור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חוץ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לתכנון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והקמת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מיזם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לאומי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פסיפס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לרפואה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מותאמת</w:t>
      </w:r>
      <w:r w:rsidR="00DD4AAB" w:rsidRPr="00DD4AAB">
        <w:rPr>
          <w:rFonts w:cs="David"/>
          <w:sz w:val="24"/>
          <w:szCs w:val="24"/>
          <w:rtl/>
        </w:rPr>
        <w:t xml:space="preserve"> </w:t>
      </w:r>
      <w:r w:rsidR="00DD4AAB" w:rsidRPr="00DD4AAB">
        <w:rPr>
          <w:rFonts w:cs="David" w:hint="eastAsia"/>
          <w:sz w:val="24"/>
          <w:szCs w:val="24"/>
          <w:rtl/>
        </w:rPr>
        <w:t>אישית</w:t>
      </w:r>
      <w:r w:rsidR="00DD4AAB">
        <w:rPr>
          <w:rFonts w:ascii="Times New Roman" w:eastAsia="Times New Roman" w:hAnsi="Times New Roman" w:cs="David" w:hint="cs"/>
          <w:b/>
          <w:sz w:val="24"/>
          <w:szCs w:val="24"/>
          <w:rtl/>
        </w:rPr>
        <w:t>.</w:t>
      </w:r>
    </w:p>
    <w:p w:rsidR="00DD4AAB" w:rsidRDefault="00DD4AAB" w:rsidP="00DD4AAB">
      <w:pPr>
        <w:spacing w:line="360" w:lineRule="auto"/>
        <w:rPr>
          <w:rFonts w:cs="David" w:hint="cs"/>
          <w:sz w:val="24"/>
          <w:szCs w:val="24"/>
          <w:rtl/>
        </w:rPr>
      </w:pP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משרד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הבריאות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מבקש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לקבל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סיוע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משפטי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בתחומי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המשפט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המסחרי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ובתחומים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משיקים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במטרה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לקדם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היבטים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משפטיים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שכרוכים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בפרויקטים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הלאומיים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במסגרת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התכנית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הלאומית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לבריאות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דיגיטלית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כמנוע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צמיחה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ובפרט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במיזם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פסיפס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לרפואה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מותאמת</w:t>
      </w:r>
      <w:r w:rsidRPr="00DD4AAB">
        <w:rPr>
          <w:rFonts w:ascii="Times New Roman" w:eastAsia="Times New Roman" w:hAnsi="Times New Roman" w:cs="David"/>
          <w:b/>
          <w:sz w:val="24"/>
          <w:szCs w:val="24"/>
          <w:rtl/>
        </w:rPr>
        <w:t xml:space="preserve"> </w:t>
      </w:r>
      <w:r w:rsidRPr="00DD4AAB">
        <w:rPr>
          <w:rFonts w:ascii="Times New Roman" w:eastAsia="Times New Roman" w:hAnsi="Times New Roman" w:cs="David" w:hint="eastAsia"/>
          <w:b/>
          <w:sz w:val="24"/>
          <w:szCs w:val="24"/>
          <w:rtl/>
        </w:rPr>
        <w:t>אישית</w:t>
      </w:r>
      <w:r>
        <w:rPr>
          <w:rFonts w:ascii="Times New Roman" w:eastAsia="Times New Roman" w:hAnsi="Times New Roman" w:cs="David" w:hint="cs"/>
          <w:b/>
          <w:sz w:val="24"/>
          <w:szCs w:val="24"/>
          <w:rtl/>
        </w:rPr>
        <w:t xml:space="preserve">, </w:t>
      </w:r>
      <w:r w:rsidRPr="00DD4AAB">
        <w:rPr>
          <w:rFonts w:cs="David" w:hint="eastAsia"/>
          <w:sz w:val="24"/>
          <w:szCs w:val="24"/>
          <w:rtl/>
        </w:rPr>
        <w:t>שבמסגרתו</w:t>
      </w:r>
      <w:r w:rsidRPr="00DD4AAB">
        <w:rPr>
          <w:rFonts w:cs="David"/>
          <w:sz w:val="24"/>
          <w:szCs w:val="24"/>
          <w:rtl/>
        </w:rPr>
        <w:t xml:space="preserve">  </w:t>
      </w:r>
      <w:r w:rsidRPr="00DD4AAB">
        <w:rPr>
          <w:rFonts w:cs="David" w:hint="eastAsia"/>
          <w:sz w:val="24"/>
          <w:szCs w:val="24"/>
          <w:rtl/>
        </w:rPr>
        <w:t>מבקש</w:t>
      </w:r>
      <w:r>
        <w:rPr>
          <w:rFonts w:cs="David" w:hint="cs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משרד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הבריאות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להקים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ארגון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שייתן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מענה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עבור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ההיבטים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השונים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בהקמת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ותפעול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מיזם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פסיפס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ובהם</w:t>
      </w:r>
      <w:r>
        <w:rPr>
          <w:rFonts w:cs="David" w:hint="cs"/>
          <w:sz w:val="24"/>
          <w:szCs w:val="24"/>
          <w:rtl/>
        </w:rPr>
        <w:t xml:space="preserve">: </w:t>
      </w:r>
    </w:p>
    <w:p w:rsidR="00DD4AAB" w:rsidRPr="00DD4AAB" w:rsidRDefault="00DD4AAB" w:rsidP="00DD4AAB">
      <w:pPr>
        <w:pStyle w:val="a3"/>
        <w:numPr>
          <w:ilvl w:val="0"/>
          <w:numId w:val="16"/>
        </w:numPr>
        <w:spacing w:line="360" w:lineRule="auto"/>
        <w:rPr>
          <w:rFonts w:cs="David"/>
          <w:sz w:val="24"/>
          <w:szCs w:val="24"/>
          <w:rtl/>
        </w:rPr>
      </w:pPr>
      <w:r w:rsidRPr="00DD4AAB">
        <w:rPr>
          <w:rFonts w:cs="David" w:hint="eastAsia"/>
          <w:sz w:val="24"/>
          <w:szCs w:val="24"/>
          <w:rtl/>
        </w:rPr>
        <w:t>הקמת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תשתית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משפטית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להקמת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המיזם</w:t>
      </w:r>
      <w:r w:rsidRPr="00DD4AAB">
        <w:rPr>
          <w:rFonts w:cs="David"/>
          <w:sz w:val="24"/>
          <w:szCs w:val="24"/>
          <w:rtl/>
        </w:rPr>
        <w:t xml:space="preserve">, </w:t>
      </w:r>
      <w:r w:rsidRPr="00DD4AAB">
        <w:rPr>
          <w:rFonts w:cs="David" w:hint="eastAsia"/>
          <w:sz w:val="24"/>
          <w:szCs w:val="24"/>
          <w:rtl/>
        </w:rPr>
        <w:t>לרבות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אך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לא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רק</w:t>
      </w:r>
      <w:r w:rsidRPr="00DD4AAB">
        <w:rPr>
          <w:rFonts w:cs="David"/>
          <w:sz w:val="24"/>
          <w:szCs w:val="24"/>
          <w:rtl/>
        </w:rPr>
        <w:t xml:space="preserve"> - </w:t>
      </w:r>
      <w:r w:rsidRPr="00DD4AAB">
        <w:rPr>
          <w:rFonts w:cs="David" w:hint="eastAsia"/>
          <w:sz w:val="24"/>
          <w:szCs w:val="24"/>
          <w:rtl/>
        </w:rPr>
        <w:t>יעוץ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להגדרת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המבנה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המשפטי</w:t>
      </w:r>
      <w:r w:rsidRPr="00DD4AAB">
        <w:rPr>
          <w:rFonts w:cs="David"/>
          <w:sz w:val="24"/>
          <w:szCs w:val="24"/>
          <w:rtl/>
        </w:rPr>
        <w:t xml:space="preserve">, </w:t>
      </w:r>
      <w:r w:rsidRPr="00DD4AAB">
        <w:rPr>
          <w:rFonts w:cs="David" w:hint="eastAsia"/>
          <w:sz w:val="24"/>
          <w:szCs w:val="24"/>
          <w:rtl/>
        </w:rPr>
        <w:t>מימוש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ההליכים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המשפטיים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להקמת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התשתית</w:t>
      </w:r>
      <w:r w:rsidRPr="00DD4AAB">
        <w:rPr>
          <w:rFonts w:cs="David"/>
          <w:sz w:val="24"/>
          <w:szCs w:val="24"/>
          <w:rtl/>
        </w:rPr>
        <w:t xml:space="preserve">, </w:t>
      </w:r>
      <w:r w:rsidRPr="00DD4AAB">
        <w:rPr>
          <w:rFonts w:cs="David" w:hint="eastAsia"/>
          <w:sz w:val="24"/>
          <w:szCs w:val="24"/>
          <w:rtl/>
        </w:rPr>
        <w:t>כתיבת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המסמכים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ועבודה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מול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הגופים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cs"/>
          <w:sz w:val="24"/>
          <w:szCs w:val="24"/>
          <w:rtl/>
        </w:rPr>
        <w:t>הסטטוטוריי</w:t>
      </w:r>
      <w:r w:rsidRPr="00DD4AAB">
        <w:rPr>
          <w:rFonts w:cs="David" w:hint="eastAsia"/>
          <w:sz w:val="24"/>
          <w:szCs w:val="24"/>
          <w:rtl/>
        </w:rPr>
        <w:t>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המתאימים</w:t>
      </w:r>
      <w:r w:rsidRPr="00DD4AAB">
        <w:rPr>
          <w:rFonts w:cs="David"/>
          <w:sz w:val="24"/>
          <w:szCs w:val="24"/>
          <w:rtl/>
        </w:rPr>
        <w:t>.</w:t>
      </w:r>
    </w:p>
    <w:p w:rsidR="00DD4AAB" w:rsidRPr="00DD4AAB" w:rsidRDefault="00DD4AAB" w:rsidP="00DD4AAB">
      <w:pPr>
        <w:pStyle w:val="a3"/>
        <w:numPr>
          <w:ilvl w:val="0"/>
          <w:numId w:val="16"/>
        </w:numPr>
        <w:spacing w:line="360" w:lineRule="auto"/>
        <w:rPr>
          <w:rFonts w:cs="David"/>
          <w:sz w:val="24"/>
          <w:szCs w:val="24"/>
          <w:rtl/>
        </w:rPr>
      </w:pPr>
      <w:r w:rsidRPr="00DD4AAB">
        <w:rPr>
          <w:rFonts w:cs="David" w:hint="eastAsia"/>
          <w:sz w:val="24"/>
          <w:szCs w:val="24"/>
          <w:rtl/>
        </w:rPr>
        <w:t>הכנה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וליווי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משפטי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לכלל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הסכמי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המיזם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עם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שותפים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פוטנציאליים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ובהם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בארץ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ובעולם</w:t>
      </w:r>
      <w:r w:rsidRPr="00DD4AAB">
        <w:rPr>
          <w:rFonts w:cs="David"/>
          <w:sz w:val="24"/>
          <w:szCs w:val="24"/>
          <w:rtl/>
        </w:rPr>
        <w:t>.</w:t>
      </w:r>
    </w:p>
    <w:p w:rsidR="00DD4AAB" w:rsidRPr="00DD4AAB" w:rsidRDefault="00DD4AAB" w:rsidP="00DD4AAB">
      <w:pPr>
        <w:pStyle w:val="a3"/>
        <w:numPr>
          <w:ilvl w:val="0"/>
          <w:numId w:val="16"/>
        </w:numPr>
        <w:spacing w:line="360" w:lineRule="auto"/>
        <w:rPr>
          <w:rFonts w:cs="David"/>
          <w:sz w:val="24"/>
          <w:szCs w:val="24"/>
          <w:rtl/>
        </w:rPr>
      </w:pPr>
      <w:r w:rsidRPr="00DD4AAB">
        <w:rPr>
          <w:rFonts w:cs="David" w:hint="eastAsia"/>
          <w:sz w:val="24"/>
          <w:szCs w:val="24"/>
          <w:rtl/>
        </w:rPr>
        <w:t>המלצה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לגבי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נושאים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הקשורים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בקניין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הרוחני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כפי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שינבע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מתוצרי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המחקר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ומפעילויות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אחרות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במסגרת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המיזם</w:t>
      </w:r>
      <w:r w:rsidRPr="00DD4AAB">
        <w:rPr>
          <w:rFonts w:cs="David"/>
          <w:sz w:val="24"/>
          <w:szCs w:val="24"/>
          <w:rtl/>
        </w:rPr>
        <w:t xml:space="preserve">, </w:t>
      </w:r>
      <w:r w:rsidRPr="00DD4AAB">
        <w:rPr>
          <w:rFonts w:cs="David" w:hint="eastAsia"/>
          <w:sz w:val="24"/>
          <w:szCs w:val="24"/>
          <w:rtl/>
        </w:rPr>
        <w:t>הכנת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קווים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מנחים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לפעילות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המיזם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בהקשרי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קניין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רוחני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בהתייחס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למקובל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במיזמים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ובגופי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מחקר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דומים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בארץ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ובעולם</w:t>
      </w:r>
      <w:r w:rsidRPr="00DD4AAB">
        <w:rPr>
          <w:rFonts w:cs="David"/>
          <w:sz w:val="24"/>
          <w:szCs w:val="24"/>
          <w:rtl/>
        </w:rPr>
        <w:t>.</w:t>
      </w:r>
    </w:p>
    <w:p w:rsidR="00DD4AAB" w:rsidRPr="00DD4AAB" w:rsidRDefault="00DD4AAB" w:rsidP="00DD4AAB">
      <w:pPr>
        <w:pStyle w:val="a3"/>
        <w:numPr>
          <w:ilvl w:val="0"/>
          <w:numId w:val="16"/>
        </w:numPr>
        <w:spacing w:line="360" w:lineRule="auto"/>
        <w:rPr>
          <w:rFonts w:cs="David"/>
          <w:sz w:val="24"/>
          <w:szCs w:val="24"/>
          <w:rtl/>
        </w:rPr>
      </w:pPr>
      <w:r w:rsidRPr="00DD4AAB">
        <w:rPr>
          <w:rFonts w:cs="David" w:hint="eastAsia"/>
          <w:sz w:val="24"/>
          <w:szCs w:val="24"/>
          <w:rtl/>
        </w:rPr>
        <w:t>הכנת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תשתית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ההסכמים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לפעילותו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השוטפת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המיזם</w:t>
      </w:r>
      <w:r w:rsidRPr="00DD4AAB">
        <w:rPr>
          <w:rFonts w:cs="David"/>
          <w:sz w:val="24"/>
          <w:szCs w:val="24"/>
          <w:rtl/>
        </w:rPr>
        <w:t xml:space="preserve">- </w:t>
      </w:r>
      <w:r w:rsidRPr="00DD4AAB">
        <w:rPr>
          <w:rFonts w:cs="David" w:hint="eastAsia"/>
          <w:sz w:val="24"/>
          <w:szCs w:val="24"/>
          <w:rtl/>
        </w:rPr>
        <w:t>הסכמי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מחקר</w:t>
      </w:r>
      <w:r w:rsidRPr="00DD4AAB">
        <w:rPr>
          <w:rFonts w:cs="David"/>
          <w:sz w:val="24"/>
          <w:szCs w:val="24"/>
          <w:rtl/>
        </w:rPr>
        <w:t xml:space="preserve">, </w:t>
      </w:r>
      <w:r w:rsidRPr="00DD4AAB">
        <w:rPr>
          <w:rFonts w:cs="David" w:hint="eastAsia"/>
          <w:sz w:val="24"/>
          <w:szCs w:val="24"/>
          <w:rtl/>
        </w:rPr>
        <w:t>הסכמי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שיתוף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פעולה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וכד</w:t>
      </w:r>
      <w:r w:rsidRPr="00DD4AAB">
        <w:rPr>
          <w:rFonts w:cs="David"/>
          <w:sz w:val="24"/>
          <w:szCs w:val="24"/>
          <w:rtl/>
        </w:rPr>
        <w:t>'.</w:t>
      </w:r>
    </w:p>
    <w:p w:rsidR="00DD4AAB" w:rsidRPr="00DD4AAB" w:rsidRDefault="00DD4AAB" w:rsidP="00DD4AAB">
      <w:pPr>
        <w:pStyle w:val="a3"/>
        <w:numPr>
          <w:ilvl w:val="0"/>
          <w:numId w:val="16"/>
        </w:numPr>
        <w:spacing w:line="360" w:lineRule="auto"/>
        <w:rPr>
          <w:rFonts w:cs="David"/>
          <w:sz w:val="24"/>
          <w:szCs w:val="24"/>
          <w:rtl/>
        </w:rPr>
      </w:pPr>
      <w:r w:rsidRPr="00DD4AAB">
        <w:rPr>
          <w:rFonts w:cs="David" w:hint="eastAsia"/>
          <w:sz w:val="24"/>
          <w:szCs w:val="24"/>
          <w:rtl/>
        </w:rPr>
        <w:t>יעוץ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cs"/>
          <w:sz w:val="24"/>
          <w:szCs w:val="24"/>
          <w:rtl/>
        </w:rPr>
        <w:t>וליווי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המו</w:t>
      </w:r>
      <w:r w:rsidRPr="00DD4AAB">
        <w:rPr>
          <w:rFonts w:cs="David"/>
          <w:sz w:val="24"/>
          <w:szCs w:val="24"/>
          <w:rtl/>
        </w:rPr>
        <w:t>"</w:t>
      </w:r>
      <w:r w:rsidRPr="00DD4AAB">
        <w:rPr>
          <w:rFonts w:cs="David" w:hint="eastAsia"/>
          <w:sz w:val="24"/>
          <w:szCs w:val="24"/>
          <w:rtl/>
        </w:rPr>
        <w:t>מ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מול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הגופים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הרלוונטיים</w:t>
      </w:r>
      <w:r w:rsidRPr="00DD4AAB">
        <w:rPr>
          <w:rFonts w:cs="David"/>
          <w:sz w:val="24"/>
          <w:szCs w:val="24"/>
          <w:rtl/>
        </w:rPr>
        <w:t>.</w:t>
      </w:r>
    </w:p>
    <w:p w:rsidR="00DD4AAB" w:rsidRPr="00DD4AAB" w:rsidRDefault="00DD4AAB" w:rsidP="00DD4AAB">
      <w:pPr>
        <w:pStyle w:val="a3"/>
        <w:numPr>
          <w:ilvl w:val="0"/>
          <w:numId w:val="16"/>
        </w:numPr>
        <w:spacing w:line="360" w:lineRule="auto"/>
        <w:rPr>
          <w:rFonts w:cs="David"/>
          <w:sz w:val="24"/>
          <w:szCs w:val="24"/>
          <w:rtl/>
        </w:rPr>
      </w:pPr>
      <w:r w:rsidRPr="00DD4AAB">
        <w:rPr>
          <w:rFonts w:cs="David" w:hint="eastAsia"/>
          <w:sz w:val="24"/>
          <w:szCs w:val="24"/>
          <w:rtl/>
        </w:rPr>
        <w:t>ליווי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שוטף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של</w:t>
      </w:r>
      <w:bookmarkStart w:id="0" w:name="_GoBack"/>
      <w:bookmarkEnd w:id="0"/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כלל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היבטי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הפעילות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של</w:t>
      </w:r>
      <w:r w:rsidRPr="00DD4AAB">
        <w:rPr>
          <w:rFonts w:cs="David"/>
          <w:sz w:val="24"/>
          <w:szCs w:val="24"/>
          <w:rtl/>
        </w:rPr>
        <w:t xml:space="preserve"> </w:t>
      </w:r>
      <w:r w:rsidRPr="00DD4AAB">
        <w:rPr>
          <w:rFonts w:cs="David" w:hint="eastAsia"/>
          <w:sz w:val="24"/>
          <w:szCs w:val="24"/>
          <w:rtl/>
        </w:rPr>
        <w:t>המיזם</w:t>
      </w:r>
      <w:r w:rsidRPr="00DD4AAB">
        <w:rPr>
          <w:rFonts w:cs="David"/>
          <w:sz w:val="24"/>
          <w:szCs w:val="24"/>
          <w:rtl/>
        </w:rPr>
        <w:t>.</w:t>
      </w:r>
    </w:p>
    <w:p w:rsidR="007C7646" w:rsidRDefault="007C7646" w:rsidP="007F649C">
      <w:pPr>
        <w:rPr>
          <w:rFonts w:cs="David"/>
          <w:sz w:val="24"/>
          <w:szCs w:val="24"/>
          <w:rtl/>
        </w:rPr>
      </w:pPr>
      <w:r w:rsidRPr="007C7646">
        <w:rPr>
          <w:rFonts w:cs="David" w:hint="eastAsia"/>
          <w:sz w:val="24"/>
          <w:szCs w:val="24"/>
          <w:rtl/>
        </w:rPr>
        <w:t>ניתן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לעיין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במסמכי</w:t>
      </w:r>
      <w:r w:rsidRPr="007C7646">
        <w:rPr>
          <w:rFonts w:cs="David"/>
          <w:sz w:val="24"/>
          <w:szCs w:val="24"/>
          <w:rtl/>
        </w:rPr>
        <w:t xml:space="preserve"> </w:t>
      </w:r>
      <w:r w:rsidRPr="007C7646">
        <w:rPr>
          <w:rFonts w:cs="David" w:hint="eastAsia"/>
          <w:sz w:val="24"/>
          <w:szCs w:val="24"/>
          <w:rtl/>
        </w:rPr>
        <w:t>המכרז</w:t>
      </w:r>
      <w:r w:rsidR="00701007" w:rsidRPr="00701007">
        <w:rPr>
          <w:rFonts w:hint="eastAsia"/>
          <w:rtl/>
        </w:rPr>
        <w:t xml:space="preserve"> </w:t>
      </w:r>
      <w:r w:rsidR="00701007" w:rsidRPr="00701007">
        <w:rPr>
          <w:rFonts w:cs="David" w:hint="eastAsia"/>
          <w:sz w:val="24"/>
          <w:szCs w:val="24"/>
          <w:rtl/>
        </w:rPr>
        <w:t>באתר</w:t>
      </w:r>
      <w:r w:rsidR="00701007" w:rsidRPr="00701007">
        <w:rPr>
          <w:rFonts w:cs="David"/>
          <w:sz w:val="24"/>
          <w:szCs w:val="24"/>
          <w:rtl/>
        </w:rPr>
        <w:t xml:space="preserve"> </w:t>
      </w:r>
      <w:r w:rsidR="00701007" w:rsidRPr="00701007">
        <w:rPr>
          <w:rFonts w:cs="David" w:hint="eastAsia"/>
          <w:sz w:val="24"/>
          <w:szCs w:val="24"/>
          <w:rtl/>
        </w:rPr>
        <w:t>האינטרנט</w:t>
      </w:r>
      <w:r w:rsidR="00701007">
        <w:rPr>
          <w:rFonts w:cs="David" w:hint="cs"/>
          <w:sz w:val="24"/>
          <w:szCs w:val="24"/>
          <w:rtl/>
        </w:rPr>
        <w:t xml:space="preserve">:  </w:t>
      </w:r>
      <w:r w:rsidRPr="007C7646">
        <w:rPr>
          <w:rFonts w:cs="David"/>
          <w:sz w:val="24"/>
          <w:szCs w:val="24"/>
          <w:rtl/>
        </w:rPr>
        <w:t xml:space="preserve"> </w:t>
      </w:r>
      <w:r w:rsidR="00701007" w:rsidRPr="00701007">
        <w:rPr>
          <w:rFonts w:cs="David"/>
          <w:sz w:val="24"/>
          <w:szCs w:val="24"/>
        </w:rPr>
        <w:t>www.health.gov.il</w:t>
      </w:r>
      <w:r w:rsidR="00701007" w:rsidRPr="00701007">
        <w:rPr>
          <w:rFonts w:cs="David"/>
          <w:sz w:val="24"/>
          <w:szCs w:val="24"/>
          <w:rtl/>
        </w:rPr>
        <w:t xml:space="preserve"> </w:t>
      </w:r>
      <w:r w:rsidR="00701007" w:rsidRPr="00701007">
        <w:rPr>
          <w:rFonts w:cs="David" w:hint="eastAsia"/>
          <w:sz w:val="24"/>
          <w:szCs w:val="24"/>
          <w:rtl/>
        </w:rPr>
        <w:t>בעמוד</w:t>
      </w:r>
      <w:r w:rsidR="00701007" w:rsidRPr="00701007">
        <w:rPr>
          <w:rFonts w:cs="David"/>
          <w:sz w:val="24"/>
          <w:szCs w:val="24"/>
          <w:rtl/>
        </w:rPr>
        <w:t xml:space="preserve"> "</w:t>
      </w:r>
      <w:r w:rsidR="00701007" w:rsidRPr="00701007">
        <w:rPr>
          <w:rFonts w:cs="David" w:hint="eastAsia"/>
          <w:sz w:val="24"/>
          <w:szCs w:val="24"/>
          <w:rtl/>
        </w:rPr>
        <w:t>מכרזים</w:t>
      </w:r>
      <w:r w:rsidR="00701007" w:rsidRPr="00701007">
        <w:rPr>
          <w:rFonts w:cs="David"/>
          <w:sz w:val="24"/>
          <w:szCs w:val="24"/>
          <w:rtl/>
        </w:rPr>
        <w:t>".</w:t>
      </w:r>
    </w:p>
    <w:p w:rsidR="007F649C" w:rsidRPr="00E724C4" w:rsidRDefault="008D1893" w:rsidP="00E724C4">
      <w:pPr>
        <w:jc w:val="both"/>
        <w:rPr>
          <w:rFonts w:cs="David"/>
          <w:sz w:val="24"/>
          <w:szCs w:val="24"/>
          <w:rtl/>
        </w:rPr>
      </w:pPr>
      <w:bookmarkStart w:id="1" w:name="_Ref320531450"/>
      <w:r>
        <w:rPr>
          <w:rFonts w:cs="David" w:hint="cs"/>
          <w:sz w:val="24"/>
          <w:szCs w:val="24"/>
          <w:rtl/>
        </w:rPr>
        <w:t xml:space="preserve">להלן </w:t>
      </w:r>
      <w:r w:rsidR="00E724C4" w:rsidRPr="00E724C4">
        <w:rPr>
          <w:rFonts w:cs="David" w:hint="cs"/>
          <w:sz w:val="24"/>
          <w:szCs w:val="24"/>
          <w:rtl/>
        </w:rPr>
        <w:t>לוח הזמנים של המכרז</w:t>
      </w:r>
      <w:bookmarkEnd w:id="1"/>
      <w:r>
        <w:rPr>
          <w:rFonts w:cs="David" w:hint="cs"/>
          <w:sz w:val="24"/>
          <w:szCs w:val="24"/>
          <w:rtl/>
        </w:rPr>
        <w:t>:</w:t>
      </w:r>
      <w:r w:rsidR="007F649C">
        <w:rPr>
          <w:rFonts w:cs="David" w:hint="cs"/>
          <w:sz w:val="24"/>
          <w:szCs w:val="24"/>
          <w:rtl/>
        </w:rPr>
        <w:t xml:space="preserve"> </w:t>
      </w:r>
    </w:p>
    <w:tbl>
      <w:tblPr>
        <w:bidiVisual/>
        <w:tblW w:w="7900" w:type="dxa"/>
        <w:tblInd w:w="-5" w:type="dxa"/>
        <w:tblLook w:val="04A0" w:firstRow="1" w:lastRow="0" w:firstColumn="1" w:lastColumn="0" w:noHBand="0" w:noVBand="1"/>
      </w:tblPr>
      <w:tblGrid>
        <w:gridCol w:w="4641"/>
        <w:gridCol w:w="3259"/>
      </w:tblGrid>
      <w:tr w:rsidR="007F649C" w:rsidRPr="007F649C" w:rsidTr="007F649C">
        <w:trPr>
          <w:trHeight w:val="288"/>
        </w:trPr>
        <w:tc>
          <w:tcPr>
            <w:tcW w:w="464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F649C" w:rsidRPr="007F649C" w:rsidRDefault="007F649C" w:rsidP="007F649C">
            <w:pPr>
              <w:spacing w:after="0" w:line="240" w:lineRule="auto"/>
              <w:rPr>
                <w:rFonts w:ascii="Arial" w:eastAsia="Times New Roman" w:hAnsi="Arial" w:cs="Arial"/>
                <w:color w:val="000000"/>
              </w:rPr>
            </w:pPr>
            <w:r w:rsidRPr="007F649C">
              <w:rPr>
                <w:rFonts w:ascii="Arial" w:eastAsia="Times New Roman" w:hAnsi="Arial" w:cs="Arial"/>
                <w:color w:val="000000"/>
                <w:rtl/>
              </w:rPr>
              <w:t>נושא</w:t>
            </w:r>
          </w:p>
        </w:tc>
        <w:tc>
          <w:tcPr>
            <w:tcW w:w="325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BFBFBF" w:themeFill="background1" w:themeFillShade="BF"/>
            <w:vAlign w:val="center"/>
            <w:hideMark/>
          </w:tcPr>
          <w:p w:rsidR="007F649C" w:rsidRPr="007F649C" w:rsidRDefault="007F649C" w:rsidP="007F6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F649C">
              <w:rPr>
                <w:rFonts w:ascii="Arial" w:eastAsia="Times New Roman" w:hAnsi="Arial" w:cs="Arial"/>
                <w:color w:val="000000"/>
                <w:rtl/>
              </w:rPr>
              <w:t>מועד</w:t>
            </w:r>
          </w:p>
        </w:tc>
      </w:tr>
      <w:tr w:rsidR="007F649C" w:rsidRPr="007F649C" w:rsidTr="007F649C">
        <w:trPr>
          <w:trHeight w:val="276"/>
        </w:trPr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49C" w:rsidRPr="007F649C" w:rsidRDefault="007F649C" w:rsidP="007F6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F649C">
              <w:rPr>
                <w:rFonts w:ascii="Arial" w:eastAsia="Times New Roman" w:hAnsi="Arial" w:cs="Arial"/>
                <w:color w:val="000000"/>
                <w:rtl/>
              </w:rPr>
              <w:t>הפצת המכרז</w:t>
            </w:r>
          </w:p>
        </w:tc>
        <w:tc>
          <w:tcPr>
            <w:tcW w:w="3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49C" w:rsidRDefault="00DD4AAB" w:rsidP="004C74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29/1/18</w:t>
            </w:r>
          </w:p>
          <w:p w:rsidR="004C74B1" w:rsidRPr="007F649C" w:rsidRDefault="004C74B1" w:rsidP="004C74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7F649C" w:rsidRPr="007F649C" w:rsidTr="007F649C">
        <w:trPr>
          <w:trHeight w:val="276"/>
        </w:trPr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F649C" w:rsidRPr="007F649C" w:rsidRDefault="007F649C" w:rsidP="007F649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F649C">
              <w:rPr>
                <w:rFonts w:ascii="Arial" w:eastAsia="Times New Roman" w:hAnsi="Arial" w:cs="Arial"/>
                <w:color w:val="000000"/>
                <w:rtl/>
              </w:rPr>
              <w:t>מועד אחרון להעברת שאלות להבהרה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F649C" w:rsidRDefault="00DD4AAB" w:rsidP="00DD4A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9/2</w:t>
            </w:r>
            <w:r w:rsidR="00B40E3E">
              <w:rPr>
                <w:rFonts w:ascii="Arial" w:eastAsia="Times New Roman" w:hAnsi="Arial" w:cs="Arial" w:hint="cs"/>
                <w:color w:val="000000"/>
                <w:rtl/>
              </w:rPr>
              <w:t>/1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8</w:t>
            </w:r>
            <w:r w:rsidR="007F649C" w:rsidRPr="007F649C">
              <w:rPr>
                <w:rFonts w:ascii="Arial" w:eastAsia="Times New Roman" w:hAnsi="Arial" w:cs="Arial"/>
                <w:color w:val="000000"/>
                <w:rtl/>
              </w:rPr>
              <w:t xml:space="preserve"> בשעה 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5</w:t>
            </w:r>
            <w:r w:rsidR="007F649C" w:rsidRPr="007F649C">
              <w:rPr>
                <w:rFonts w:ascii="Arial" w:eastAsia="Times New Roman" w:hAnsi="Arial" w:cs="Arial"/>
                <w:color w:val="000000"/>
                <w:rtl/>
              </w:rPr>
              <w:t>:00</w:t>
            </w:r>
          </w:p>
          <w:p w:rsidR="004C74B1" w:rsidRPr="007F649C" w:rsidRDefault="004C74B1" w:rsidP="004C74B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  <w:tr w:rsidR="00B40E3E" w:rsidRPr="007F649C" w:rsidTr="007F649C">
        <w:trPr>
          <w:trHeight w:val="276"/>
        </w:trPr>
        <w:tc>
          <w:tcPr>
            <w:tcW w:w="46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0E3E" w:rsidRPr="007F649C" w:rsidRDefault="00B40E3E" w:rsidP="0089671C">
            <w:pPr>
              <w:spacing w:after="0" w:line="240" w:lineRule="auto"/>
              <w:rPr>
                <w:rFonts w:ascii="Arial" w:eastAsia="Times New Roman" w:hAnsi="Arial" w:cs="Arial"/>
                <w:color w:val="000000"/>
                <w:rtl/>
              </w:rPr>
            </w:pPr>
            <w:r w:rsidRPr="007F649C">
              <w:rPr>
                <w:rFonts w:ascii="Arial" w:eastAsia="Times New Roman" w:hAnsi="Arial" w:cs="Arial"/>
                <w:color w:val="000000"/>
                <w:rtl/>
              </w:rPr>
              <w:t>מועד אחרון להגשת הצעות למכרז</w:t>
            </w:r>
          </w:p>
        </w:tc>
        <w:tc>
          <w:tcPr>
            <w:tcW w:w="32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B40E3E" w:rsidRDefault="00DD4AAB" w:rsidP="00DD4AA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  <w:r>
              <w:rPr>
                <w:rFonts w:ascii="Arial" w:eastAsia="Times New Roman" w:hAnsi="Arial" w:cs="Arial" w:hint="cs"/>
                <w:color w:val="000000"/>
                <w:rtl/>
              </w:rPr>
              <w:t>18/2/18</w:t>
            </w:r>
            <w:r w:rsidR="00B40E3E" w:rsidRPr="007F649C">
              <w:rPr>
                <w:rFonts w:ascii="Arial" w:eastAsia="Times New Roman" w:hAnsi="Arial" w:cs="Arial"/>
                <w:color w:val="000000"/>
                <w:rtl/>
              </w:rPr>
              <w:t xml:space="preserve"> בשעה 1</w:t>
            </w:r>
            <w:r>
              <w:rPr>
                <w:rFonts w:ascii="Arial" w:eastAsia="Times New Roman" w:hAnsi="Arial" w:cs="Arial" w:hint="cs"/>
                <w:color w:val="000000"/>
                <w:rtl/>
              </w:rPr>
              <w:t>2</w:t>
            </w:r>
            <w:r w:rsidR="00B40E3E" w:rsidRPr="007F649C">
              <w:rPr>
                <w:rFonts w:ascii="Arial" w:eastAsia="Times New Roman" w:hAnsi="Arial" w:cs="Arial"/>
                <w:color w:val="000000"/>
                <w:rtl/>
              </w:rPr>
              <w:t>:00</w:t>
            </w:r>
          </w:p>
          <w:p w:rsidR="00B40E3E" w:rsidRPr="007F649C" w:rsidRDefault="00B40E3E" w:rsidP="0089671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rtl/>
              </w:rPr>
            </w:pPr>
          </w:p>
        </w:tc>
      </w:tr>
    </w:tbl>
    <w:p w:rsidR="00361320" w:rsidRDefault="00361320" w:rsidP="00361320">
      <w:pPr>
        <w:jc w:val="both"/>
        <w:rPr>
          <w:rFonts w:cs="David"/>
          <w:sz w:val="24"/>
          <w:szCs w:val="24"/>
          <w:rtl/>
        </w:rPr>
      </w:pPr>
    </w:p>
    <w:p w:rsidR="00BE6912" w:rsidRPr="00361320" w:rsidRDefault="00E724C4" w:rsidP="00361320">
      <w:pPr>
        <w:jc w:val="both"/>
        <w:rPr>
          <w:rFonts w:cs="David"/>
          <w:sz w:val="24"/>
          <w:szCs w:val="24"/>
        </w:rPr>
      </w:pPr>
      <w:r w:rsidRPr="00E724C4">
        <w:rPr>
          <w:rFonts w:cs="David" w:hint="eastAsia"/>
          <w:sz w:val="24"/>
          <w:szCs w:val="24"/>
          <w:rtl/>
        </w:rPr>
        <w:t>לשאלות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ובירורים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ניתן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לפנות</w:t>
      </w:r>
      <w:r w:rsidRPr="00E724C4">
        <w:rPr>
          <w:rFonts w:cs="David"/>
          <w:sz w:val="24"/>
          <w:szCs w:val="24"/>
          <w:rtl/>
        </w:rPr>
        <w:t xml:space="preserve"> </w:t>
      </w:r>
      <w:r w:rsidRPr="00E724C4">
        <w:rPr>
          <w:rFonts w:cs="David" w:hint="eastAsia"/>
          <w:sz w:val="24"/>
          <w:szCs w:val="24"/>
          <w:rtl/>
        </w:rPr>
        <w:t>ל</w:t>
      </w:r>
      <w:r w:rsidRPr="00E724C4">
        <w:rPr>
          <w:rFonts w:cs="David"/>
          <w:sz w:val="24"/>
          <w:szCs w:val="24"/>
          <w:rtl/>
        </w:rPr>
        <w:t>:</w:t>
      </w:r>
      <w:r w:rsidR="00361320">
        <w:rPr>
          <w:rFonts w:cs="David" w:hint="cs"/>
          <w:sz w:val="24"/>
          <w:szCs w:val="24"/>
          <w:rtl/>
        </w:rPr>
        <w:t xml:space="preserve"> </w:t>
      </w:r>
      <w:r w:rsidRPr="00E724C4">
        <w:rPr>
          <w:rFonts w:cs="David"/>
          <w:sz w:val="24"/>
          <w:szCs w:val="24"/>
          <w:rtl/>
        </w:rPr>
        <w:t xml:space="preserve"> </w:t>
      </w:r>
      <w:r w:rsidR="00361320">
        <w:rPr>
          <w:rFonts w:cs="David"/>
          <w:sz w:val="24"/>
          <w:szCs w:val="24"/>
        </w:rPr>
        <w:t>it.tenders</w:t>
      </w:r>
      <w:r w:rsidR="00361320" w:rsidRPr="00361320">
        <w:rPr>
          <w:rFonts w:cs="David"/>
          <w:sz w:val="24"/>
          <w:szCs w:val="24"/>
        </w:rPr>
        <w:t>@moh.gov.il</w:t>
      </w:r>
    </w:p>
    <w:sectPr w:rsidR="00BE6912" w:rsidRPr="00361320" w:rsidSect="0086511E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A6434"/>
    <w:multiLevelType w:val="multilevel"/>
    <w:tmpl w:val="3878B5B2"/>
    <w:lvl w:ilvl="0"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2349" w:hanging="648"/>
      </w:pPr>
      <w:rPr>
        <w:rFonts w:cs="David" w:hint="default"/>
        <w:b/>
        <w:bCs w:val="0"/>
      </w:rPr>
    </w:lvl>
    <w:lvl w:ilvl="4">
      <w:start w:val="1"/>
      <w:numFmt w:val="decimal"/>
      <w:lvlText w:val="%1.%2.%3.%4.%5."/>
      <w:lvlJc w:val="left"/>
      <w:pPr>
        <w:ind w:left="3485" w:hanging="792"/>
      </w:pPr>
      <w:rPr>
        <w:rFonts w:hint="default"/>
        <w:b w:val="0"/>
        <w:bCs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28BE322F"/>
    <w:multiLevelType w:val="hybridMultilevel"/>
    <w:tmpl w:val="D7CA119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1956DFA"/>
    <w:multiLevelType w:val="hybridMultilevel"/>
    <w:tmpl w:val="4FFCD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4601006"/>
    <w:multiLevelType w:val="hybridMultilevel"/>
    <w:tmpl w:val="BBF684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050C43"/>
    <w:multiLevelType w:val="hybridMultilevel"/>
    <w:tmpl w:val="3E665F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D64D12"/>
    <w:multiLevelType w:val="hybridMultilevel"/>
    <w:tmpl w:val="F8522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3F3D52"/>
    <w:multiLevelType w:val="hybridMultilevel"/>
    <w:tmpl w:val="AE44E9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A526C97"/>
    <w:multiLevelType w:val="hybridMultilevel"/>
    <w:tmpl w:val="55DEBF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7B61DE"/>
    <w:multiLevelType w:val="hybridMultilevel"/>
    <w:tmpl w:val="2ACA0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1267655"/>
    <w:multiLevelType w:val="hybridMultilevel"/>
    <w:tmpl w:val="4FD29372"/>
    <w:lvl w:ilvl="0" w:tplc="2AAEDE5E">
      <w:start w:val="1"/>
      <w:numFmt w:val="hebrew1"/>
      <w:lvlText w:val="%1."/>
      <w:lvlJc w:val="left"/>
      <w:pPr>
        <w:ind w:left="720" w:hanging="360"/>
      </w:pPr>
      <w:rPr>
        <w:rFonts w:asciiTheme="minorHAnsi" w:eastAsiaTheme="minorEastAsia" w:hAnsiTheme="minorHAnsi" w:cs="David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D03113B"/>
    <w:multiLevelType w:val="hybridMultilevel"/>
    <w:tmpl w:val="7A22E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EFD4AA9"/>
    <w:multiLevelType w:val="hybridMultilevel"/>
    <w:tmpl w:val="D744F9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72D63C3"/>
    <w:multiLevelType w:val="hybridMultilevel"/>
    <w:tmpl w:val="FA6E1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68EB5DC3"/>
    <w:multiLevelType w:val="hybridMultilevel"/>
    <w:tmpl w:val="A0F2F8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36F44AA"/>
    <w:multiLevelType w:val="multilevel"/>
    <w:tmpl w:val="84EA7F8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Times New Roman" w:eastAsia="Times New Roman" w:hAnsi="Times New Roman" w:cs="David"/>
        <w:b/>
        <w:bCs/>
      </w:rPr>
    </w:lvl>
    <w:lvl w:ilvl="1">
      <w:start w:val="1"/>
      <w:numFmt w:val="decimal"/>
      <w:lvlText w:val="%1.%2."/>
      <w:lvlJc w:val="left"/>
      <w:pPr>
        <w:tabs>
          <w:tab w:val="num" w:pos="14"/>
        </w:tabs>
        <w:ind w:left="80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5">
    <w:nsid w:val="77BE0A5C"/>
    <w:multiLevelType w:val="hybridMultilevel"/>
    <w:tmpl w:val="4A586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5"/>
  </w:num>
  <w:num w:numId="3">
    <w:abstractNumId w:val="0"/>
  </w:num>
  <w:num w:numId="4">
    <w:abstractNumId w:val="6"/>
  </w:num>
  <w:num w:numId="5">
    <w:abstractNumId w:val="12"/>
  </w:num>
  <w:num w:numId="6">
    <w:abstractNumId w:val="11"/>
  </w:num>
  <w:num w:numId="7">
    <w:abstractNumId w:val="13"/>
  </w:num>
  <w:num w:numId="8">
    <w:abstractNumId w:val="10"/>
  </w:num>
  <w:num w:numId="9">
    <w:abstractNumId w:val="7"/>
  </w:num>
  <w:num w:numId="10">
    <w:abstractNumId w:val="3"/>
  </w:num>
  <w:num w:numId="11">
    <w:abstractNumId w:val="5"/>
  </w:num>
  <w:num w:numId="12">
    <w:abstractNumId w:val="9"/>
  </w:num>
  <w:num w:numId="13">
    <w:abstractNumId w:val="1"/>
  </w:num>
  <w:num w:numId="14">
    <w:abstractNumId w:val="8"/>
  </w:num>
  <w:num w:numId="15">
    <w:abstractNumId w:val="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028"/>
    <w:rsid w:val="0000717E"/>
    <w:rsid w:val="000321A2"/>
    <w:rsid w:val="00081C97"/>
    <w:rsid w:val="00097189"/>
    <w:rsid w:val="000D181D"/>
    <w:rsid w:val="001C63F7"/>
    <w:rsid w:val="002244A5"/>
    <w:rsid w:val="00361320"/>
    <w:rsid w:val="003A7028"/>
    <w:rsid w:val="003D5591"/>
    <w:rsid w:val="004416C6"/>
    <w:rsid w:val="004C74B1"/>
    <w:rsid w:val="004D0EED"/>
    <w:rsid w:val="004E0515"/>
    <w:rsid w:val="00513EC8"/>
    <w:rsid w:val="00516CDF"/>
    <w:rsid w:val="00543F15"/>
    <w:rsid w:val="00557662"/>
    <w:rsid w:val="00683C85"/>
    <w:rsid w:val="006D5EC5"/>
    <w:rsid w:val="00701007"/>
    <w:rsid w:val="00754BB7"/>
    <w:rsid w:val="007C7646"/>
    <w:rsid w:val="007F649C"/>
    <w:rsid w:val="00831FCF"/>
    <w:rsid w:val="0086511E"/>
    <w:rsid w:val="008D1893"/>
    <w:rsid w:val="009D7449"/>
    <w:rsid w:val="00A75FC2"/>
    <w:rsid w:val="00B40E3E"/>
    <w:rsid w:val="00B60BF4"/>
    <w:rsid w:val="00BE6912"/>
    <w:rsid w:val="00C53D9E"/>
    <w:rsid w:val="00C57691"/>
    <w:rsid w:val="00CA16EB"/>
    <w:rsid w:val="00DC775E"/>
    <w:rsid w:val="00DD4AAB"/>
    <w:rsid w:val="00E0230B"/>
    <w:rsid w:val="00E724C4"/>
    <w:rsid w:val="00ED51DF"/>
    <w:rsid w:val="00ED5534"/>
    <w:rsid w:val="00EE3685"/>
    <w:rsid w:val="00FC4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7028"/>
    <w:pPr>
      <w:bidi/>
    </w:pPr>
    <w:rPr>
      <w:rFonts w:eastAsiaTheme="minorEastAsia"/>
    </w:rPr>
  </w:style>
  <w:style w:type="paragraph" w:styleId="2">
    <w:name w:val="heading 2"/>
    <w:basedOn w:val="a"/>
    <w:next w:val="a"/>
    <w:link w:val="20"/>
    <w:qFormat/>
    <w:rsid w:val="003A7028"/>
    <w:pPr>
      <w:keepNext/>
      <w:spacing w:after="0" w:line="240" w:lineRule="auto"/>
      <w:ind w:left="5616" w:right="-720"/>
      <w:outlineLvl w:val="1"/>
    </w:pPr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24C4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כותרת 2 תו"/>
    <w:basedOn w:val="a0"/>
    <w:link w:val="2"/>
    <w:rsid w:val="003A7028"/>
    <w:rPr>
      <w:rFonts w:ascii="Times New Roman" w:eastAsia="Times New Roman" w:hAnsi="Times New Roman" w:cs="David"/>
      <w:sz w:val="30"/>
      <w:szCs w:val="30"/>
      <w:lang w:eastAsia="he-IL"/>
    </w:rPr>
  </w:style>
  <w:style w:type="paragraph" w:styleId="a3">
    <w:name w:val="List Paragraph"/>
    <w:basedOn w:val="a"/>
    <w:uiPriority w:val="34"/>
    <w:qFormat/>
    <w:rsid w:val="007C7646"/>
    <w:pPr>
      <w:ind w:left="720"/>
      <w:contextualSpacing/>
    </w:pPr>
  </w:style>
  <w:style w:type="character" w:customStyle="1" w:styleId="30">
    <w:name w:val="כותרת 3 תו"/>
    <w:basedOn w:val="a0"/>
    <w:link w:val="3"/>
    <w:uiPriority w:val="9"/>
    <w:semiHidden/>
    <w:rsid w:val="00E724C4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Normal1">
    <w:name w:val="Normal1"/>
    <w:basedOn w:val="a"/>
    <w:link w:val="Normal10"/>
    <w:rsid w:val="0000717E"/>
    <w:pPr>
      <w:spacing w:before="120" w:after="0" w:line="320" w:lineRule="exact"/>
      <w:ind w:left="397"/>
      <w:jc w:val="both"/>
    </w:pPr>
    <w:rPr>
      <w:rFonts w:ascii="Times New Roman" w:eastAsia="Times New Roman" w:hAnsi="Times New Roman" w:cs="David"/>
      <w:szCs w:val="24"/>
      <w:lang w:eastAsia="he-IL"/>
    </w:rPr>
  </w:style>
  <w:style w:type="character" w:customStyle="1" w:styleId="Normal10">
    <w:name w:val="Normal1 תו"/>
    <w:link w:val="Normal1"/>
    <w:rsid w:val="0000717E"/>
    <w:rPr>
      <w:rFonts w:ascii="Times New Roman" w:eastAsia="Times New Roman" w:hAnsi="Times New Roman" w:cs="David"/>
      <w:szCs w:val="24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81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247</Words>
  <Characters>1239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דורין אמויאל</dc:creator>
  <cp:keywords/>
  <dc:description/>
  <cp:lastModifiedBy>דורין אמויאל</cp:lastModifiedBy>
  <cp:revision>8</cp:revision>
  <dcterms:created xsi:type="dcterms:W3CDTF">2017-08-28T13:40:00Z</dcterms:created>
  <dcterms:modified xsi:type="dcterms:W3CDTF">2018-01-24T13:36:00Z</dcterms:modified>
</cp:coreProperties>
</file>